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635CA" w14:textId="2EFAA79B" w:rsidR="00FB76B7" w:rsidRDefault="00FB76B7" w:rsidP="00FB76B7">
      <w:pPr>
        <w:jc w:val="both"/>
        <w:rPr>
          <w:b/>
          <w:bCs/>
          <w:lang w:val="en-GB"/>
        </w:rPr>
      </w:pPr>
      <w:proofErr w:type="spellStart"/>
      <w:r w:rsidRPr="00FB76B7">
        <w:rPr>
          <w:lang w:val="en-GB"/>
        </w:rPr>
        <w:t>Nominatie</w:t>
      </w:r>
      <w:proofErr w:type="spellEnd"/>
      <w:r w:rsidRPr="00FB76B7">
        <w:rPr>
          <w:lang w:val="en-GB"/>
        </w:rPr>
        <w:t xml:space="preserve"> van</w:t>
      </w:r>
      <w:r w:rsidRPr="00FB76B7">
        <w:rPr>
          <w:lang w:val="en-GB"/>
        </w:rPr>
        <w:t>:</w:t>
      </w:r>
      <w:r>
        <w:rPr>
          <w:b/>
          <w:bCs/>
          <w:lang w:val="en-GB"/>
        </w:rPr>
        <w:t xml:space="preserve"> </w:t>
      </w:r>
      <w:r>
        <w:rPr>
          <w:b/>
          <w:bCs/>
          <w:lang w:val="en-GB"/>
        </w:rPr>
        <w:tab/>
      </w:r>
      <w:r>
        <w:rPr>
          <w:b/>
          <w:bCs/>
          <w:lang w:val="en-GB"/>
        </w:rPr>
        <w:tab/>
      </w:r>
      <w:r w:rsidRPr="0091291E">
        <w:rPr>
          <w:b/>
          <w:bCs/>
          <w:lang w:val="en-GB"/>
        </w:rPr>
        <w:t xml:space="preserve">KPS </w:t>
      </w:r>
      <w:r w:rsidR="006B3602">
        <w:rPr>
          <w:b/>
          <w:bCs/>
          <w:lang w:val="en-GB"/>
        </w:rPr>
        <w:t xml:space="preserve">– </w:t>
      </w:r>
      <w:r w:rsidRPr="0091291E">
        <w:rPr>
          <w:b/>
          <w:bCs/>
          <w:lang w:val="en-GB"/>
        </w:rPr>
        <w:t xml:space="preserve">Mirakl </w:t>
      </w:r>
      <w:r>
        <w:rPr>
          <w:b/>
          <w:bCs/>
          <w:lang w:val="en-GB"/>
        </w:rPr>
        <w:t xml:space="preserve">– Kruidvat </w:t>
      </w:r>
    </w:p>
    <w:p w14:paraId="7860519A" w14:textId="7983E63E" w:rsidR="00FB76B7" w:rsidRPr="0091291E" w:rsidRDefault="00FB76B7" w:rsidP="00FB76B7">
      <w:pPr>
        <w:jc w:val="both"/>
        <w:rPr>
          <w:b/>
          <w:bCs/>
          <w:lang w:val="en-GB"/>
        </w:rPr>
      </w:pPr>
      <w:proofErr w:type="spellStart"/>
      <w:r w:rsidRPr="00FB76B7">
        <w:rPr>
          <w:lang w:val="en-GB"/>
        </w:rPr>
        <w:t>Categorie</w:t>
      </w:r>
      <w:proofErr w:type="spellEnd"/>
      <w:r>
        <w:rPr>
          <w:b/>
          <w:bCs/>
          <w:lang w:val="en-GB"/>
        </w:rPr>
        <w:t xml:space="preserve">: </w:t>
      </w:r>
      <w:r>
        <w:rPr>
          <w:b/>
          <w:bCs/>
          <w:lang w:val="en-GB"/>
        </w:rPr>
        <w:tab/>
      </w:r>
      <w:r>
        <w:rPr>
          <w:b/>
          <w:bCs/>
          <w:lang w:val="en-GB"/>
        </w:rPr>
        <w:tab/>
      </w:r>
      <w:r w:rsidRPr="0091291E">
        <w:rPr>
          <w:b/>
          <w:bCs/>
          <w:lang w:val="en-GB"/>
        </w:rPr>
        <w:t>As a Service Innovator of the Year</w:t>
      </w:r>
    </w:p>
    <w:p w14:paraId="51522239" w14:textId="77777777" w:rsidR="00FB76B7" w:rsidRDefault="00FB76B7" w:rsidP="00067595">
      <w:pPr>
        <w:jc w:val="both"/>
        <w:rPr>
          <w:b/>
          <w:bCs/>
          <w:color w:val="FF0000"/>
          <w:sz w:val="28"/>
          <w:szCs w:val="28"/>
          <w:u w:val="single"/>
          <w:lang w:val="nl-NL"/>
        </w:rPr>
      </w:pPr>
    </w:p>
    <w:p w14:paraId="597AB00E" w14:textId="6E691B88" w:rsidR="008E58E7" w:rsidRPr="00067595" w:rsidRDefault="00067595" w:rsidP="00067595">
      <w:pPr>
        <w:jc w:val="both"/>
        <w:rPr>
          <w:b/>
          <w:bCs/>
          <w:color w:val="FF0000"/>
          <w:sz w:val="28"/>
          <w:szCs w:val="28"/>
          <w:u w:val="single"/>
          <w:lang w:val="nl-NL"/>
        </w:rPr>
      </w:pPr>
      <w:proofErr w:type="spellStart"/>
      <w:r>
        <w:rPr>
          <w:b/>
          <w:bCs/>
          <w:color w:val="FF0000"/>
          <w:sz w:val="28"/>
          <w:szCs w:val="28"/>
          <w:u w:val="single"/>
          <w:lang w:val="nl-NL"/>
        </w:rPr>
        <w:t>Emargo</w:t>
      </w:r>
      <w:proofErr w:type="spellEnd"/>
      <w:r>
        <w:rPr>
          <w:b/>
          <w:bCs/>
          <w:color w:val="FF0000"/>
          <w:sz w:val="28"/>
          <w:szCs w:val="28"/>
          <w:u w:val="single"/>
          <w:lang w:val="nl-NL"/>
        </w:rPr>
        <w:t xml:space="preserve"> </w:t>
      </w:r>
      <w:r w:rsidR="00FB76B7">
        <w:rPr>
          <w:b/>
          <w:bCs/>
          <w:color w:val="FF0000"/>
          <w:sz w:val="28"/>
          <w:szCs w:val="28"/>
          <w:u w:val="single"/>
          <w:lang w:val="nl-NL"/>
        </w:rPr>
        <w:t>op onderstaande!</w:t>
      </w:r>
    </w:p>
    <w:p w14:paraId="321B8C6F" w14:textId="2362B344" w:rsidR="00067595" w:rsidRDefault="008E58E7" w:rsidP="00067595">
      <w:pPr>
        <w:jc w:val="both"/>
        <w:rPr>
          <w:b/>
          <w:bCs/>
          <w:color w:val="FF0000"/>
          <w:sz w:val="24"/>
          <w:szCs w:val="24"/>
          <w:lang w:val="nl-NL"/>
        </w:rPr>
      </w:pPr>
      <w:r w:rsidRPr="00067595">
        <w:rPr>
          <w:b/>
          <w:bCs/>
          <w:color w:val="FF0000"/>
          <w:sz w:val="24"/>
          <w:szCs w:val="24"/>
          <w:lang w:val="nl-NL"/>
        </w:rPr>
        <w:t>Al</w:t>
      </w:r>
      <w:r w:rsidR="00FB76B7">
        <w:rPr>
          <w:b/>
          <w:bCs/>
          <w:color w:val="FF0000"/>
          <w:sz w:val="24"/>
          <w:szCs w:val="24"/>
          <w:lang w:val="nl-NL"/>
        </w:rPr>
        <w:t xml:space="preserve"> het onderstaande </w:t>
      </w:r>
      <w:r w:rsidRPr="00067595">
        <w:rPr>
          <w:b/>
          <w:bCs/>
          <w:color w:val="FF0000"/>
          <w:sz w:val="24"/>
          <w:szCs w:val="24"/>
          <w:lang w:val="nl-NL"/>
        </w:rPr>
        <w:t xml:space="preserve">mag </w:t>
      </w:r>
      <w:r w:rsidRPr="00067595">
        <w:rPr>
          <w:b/>
          <w:bCs/>
          <w:i/>
          <w:iCs/>
          <w:color w:val="FF0000"/>
          <w:sz w:val="24"/>
          <w:szCs w:val="24"/>
          <w:lang w:val="nl-NL"/>
        </w:rPr>
        <w:t>niet</w:t>
      </w:r>
      <w:r w:rsidRPr="00067595">
        <w:rPr>
          <w:b/>
          <w:bCs/>
          <w:color w:val="FF0000"/>
          <w:sz w:val="24"/>
          <w:szCs w:val="24"/>
          <w:lang w:val="nl-NL"/>
        </w:rPr>
        <w:t xml:space="preserve"> openbaar worden gemaakt</w:t>
      </w:r>
      <w:r w:rsidR="00FB76B7">
        <w:rPr>
          <w:b/>
          <w:bCs/>
          <w:color w:val="FF0000"/>
          <w:sz w:val="24"/>
          <w:szCs w:val="24"/>
          <w:lang w:val="nl-NL"/>
        </w:rPr>
        <w:t>!</w:t>
      </w:r>
      <w:r w:rsidR="00067595">
        <w:rPr>
          <w:b/>
          <w:bCs/>
          <w:color w:val="FF0000"/>
          <w:sz w:val="24"/>
          <w:szCs w:val="24"/>
          <w:lang w:val="nl-NL"/>
        </w:rPr>
        <w:t xml:space="preserve"> Op 30</w:t>
      </w:r>
      <w:r w:rsidR="00C8148E">
        <w:rPr>
          <w:b/>
          <w:bCs/>
          <w:color w:val="FF0000"/>
          <w:sz w:val="24"/>
          <w:szCs w:val="24"/>
          <w:lang w:val="nl-NL"/>
        </w:rPr>
        <w:t xml:space="preserve"> oktober 2023</w:t>
      </w:r>
      <w:r w:rsidR="00067595">
        <w:rPr>
          <w:b/>
          <w:bCs/>
          <w:color w:val="FF0000"/>
          <w:sz w:val="24"/>
          <w:szCs w:val="24"/>
          <w:lang w:val="nl-NL"/>
        </w:rPr>
        <w:t xml:space="preserve"> </w:t>
      </w:r>
      <w:r w:rsidRPr="00067595">
        <w:rPr>
          <w:b/>
          <w:bCs/>
          <w:color w:val="FF0000"/>
          <w:sz w:val="24"/>
          <w:szCs w:val="24"/>
          <w:lang w:val="nl-NL"/>
        </w:rPr>
        <w:t xml:space="preserve">wordt </w:t>
      </w:r>
      <w:r w:rsidR="00067595">
        <w:rPr>
          <w:b/>
          <w:bCs/>
          <w:color w:val="FF0000"/>
          <w:sz w:val="24"/>
          <w:szCs w:val="24"/>
          <w:lang w:val="nl-NL"/>
        </w:rPr>
        <w:t xml:space="preserve">de </w:t>
      </w:r>
      <w:proofErr w:type="spellStart"/>
      <w:r w:rsidRPr="00067595">
        <w:rPr>
          <w:b/>
          <w:bCs/>
          <w:color w:val="FF0000"/>
          <w:sz w:val="24"/>
          <w:szCs w:val="24"/>
          <w:lang w:val="nl-NL"/>
        </w:rPr>
        <w:t>GoLive</w:t>
      </w:r>
      <w:proofErr w:type="spellEnd"/>
      <w:r w:rsidRPr="00067595">
        <w:rPr>
          <w:b/>
          <w:bCs/>
          <w:color w:val="FF0000"/>
          <w:sz w:val="24"/>
          <w:szCs w:val="24"/>
          <w:lang w:val="nl-NL"/>
        </w:rPr>
        <w:t xml:space="preserve"> vanuit Kruidvat aangekondigd</w:t>
      </w:r>
      <w:r w:rsidR="00067595">
        <w:rPr>
          <w:b/>
          <w:bCs/>
          <w:color w:val="FF0000"/>
          <w:sz w:val="24"/>
          <w:szCs w:val="24"/>
          <w:lang w:val="nl-NL"/>
        </w:rPr>
        <w:t xml:space="preserve"> via een </w:t>
      </w:r>
      <w:r w:rsidRPr="00067595">
        <w:rPr>
          <w:b/>
          <w:bCs/>
          <w:color w:val="FF0000"/>
          <w:sz w:val="24"/>
          <w:szCs w:val="24"/>
          <w:lang w:val="nl-NL"/>
        </w:rPr>
        <w:t xml:space="preserve">separaat persbericht </w:t>
      </w:r>
      <w:r w:rsidR="00067595">
        <w:rPr>
          <w:b/>
          <w:bCs/>
          <w:color w:val="FF0000"/>
          <w:sz w:val="24"/>
          <w:szCs w:val="24"/>
          <w:lang w:val="nl-NL"/>
        </w:rPr>
        <w:t>ter</w:t>
      </w:r>
      <w:r w:rsidRPr="00067595">
        <w:rPr>
          <w:b/>
          <w:bCs/>
          <w:color w:val="FF0000"/>
          <w:sz w:val="24"/>
          <w:szCs w:val="24"/>
          <w:lang w:val="nl-NL"/>
        </w:rPr>
        <w:t xml:space="preserve"> publicatie. </w:t>
      </w:r>
      <w:r w:rsidR="00067595">
        <w:rPr>
          <w:b/>
          <w:bCs/>
          <w:color w:val="FF0000"/>
          <w:sz w:val="24"/>
          <w:szCs w:val="24"/>
          <w:lang w:val="nl-NL"/>
        </w:rPr>
        <w:t xml:space="preserve">Uiteraard wordt dit persbericht ook naar Dutch IT Channel verstuurd. </w:t>
      </w:r>
      <w:r w:rsidR="006B3602">
        <w:rPr>
          <w:b/>
          <w:bCs/>
          <w:color w:val="FF0000"/>
          <w:sz w:val="24"/>
          <w:szCs w:val="24"/>
          <w:lang w:val="nl-NL"/>
        </w:rPr>
        <w:t>E</w:t>
      </w:r>
      <w:r w:rsidR="00FB76B7">
        <w:rPr>
          <w:b/>
          <w:bCs/>
          <w:color w:val="FF0000"/>
          <w:sz w:val="24"/>
          <w:szCs w:val="24"/>
          <w:lang w:val="nl-NL"/>
        </w:rPr>
        <w:t xml:space="preserve">erst </w:t>
      </w:r>
      <w:r w:rsidR="006B3602">
        <w:rPr>
          <w:b/>
          <w:bCs/>
          <w:color w:val="FF0000"/>
          <w:sz w:val="24"/>
          <w:szCs w:val="24"/>
          <w:lang w:val="nl-NL"/>
        </w:rPr>
        <w:t xml:space="preserve">contact </w:t>
      </w:r>
      <w:r w:rsidR="00FB76B7">
        <w:rPr>
          <w:b/>
          <w:bCs/>
          <w:color w:val="FF0000"/>
          <w:sz w:val="24"/>
          <w:szCs w:val="24"/>
          <w:lang w:val="nl-NL"/>
        </w:rPr>
        <w:t>met KPS over onderstaande</w:t>
      </w:r>
      <w:r w:rsidR="006B3602">
        <w:rPr>
          <w:b/>
          <w:bCs/>
          <w:color w:val="FF0000"/>
          <w:sz w:val="24"/>
          <w:szCs w:val="24"/>
          <w:lang w:val="nl-NL"/>
        </w:rPr>
        <w:t xml:space="preserve"> alvorens </w:t>
      </w:r>
      <w:r w:rsidR="00C8148E">
        <w:rPr>
          <w:b/>
          <w:bCs/>
          <w:color w:val="FF0000"/>
          <w:sz w:val="24"/>
          <w:szCs w:val="24"/>
          <w:lang w:val="nl-NL"/>
        </w:rPr>
        <w:t xml:space="preserve">publiekelijk </w:t>
      </w:r>
      <w:r w:rsidR="006B3602">
        <w:rPr>
          <w:b/>
          <w:bCs/>
          <w:color w:val="FF0000"/>
          <w:sz w:val="24"/>
          <w:szCs w:val="24"/>
          <w:lang w:val="nl-NL"/>
        </w:rPr>
        <w:t>gebruik</w:t>
      </w:r>
      <w:r w:rsidR="00FB76B7">
        <w:rPr>
          <w:b/>
          <w:bCs/>
          <w:color w:val="FF0000"/>
          <w:sz w:val="24"/>
          <w:szCs w:val="24"/>
          <w:lang w:val="nl-NL"/>
        </w:rPr>
        <w:t>.</w:t>
      </w:r>
    </w:p>
    <w:p w14:paraId="3AD35EAD" w14:textId="77777777" w:rsidR="006B3602" w:rsidRDefault="006B3602" w:rsidP="00067595">
      <w:pPr>
        <w:jc w:val="both"/>
        <w:rPr>
          <w:b/>
          <w:bCs/>
          <w:lang w:val="nl-NL"/>
        </w:rPr>
      </w:pPr>
    </w:p>
    <w:p w14:paraId="19B0D9F4" w14:textId="02F6BA40" w:rsidR="006B3602" w:rsidRDefault="006B3602" w:rsidP="00067595">
      <w:pPr>
        <w:jc w:val="both"/>
        <w:rPr>
          <w:lang w:val="nl-NL"/>
        </w:rPr>
      </w:pPr>
      <w:r>
        <w:rPr>
          <w:lang w:val="nl-NL"/>
        </w:rPr>
        <w:t xml:space="preserve">De Kruidvat Marketplace is geïmplementeerd door KPS en gebaseerd op de technologie van </w:t>
      </w:r>
      <w:proofErr w:type="spellStart"/>
      <w:r>
        <w:rPr>
          <w:lang w:val="nl-NL"/>
        </w:rPr>
        <w:t>Mirakl</w:t>
      </w:r>
      <w:proofErr w:type="spellEnd"/>
      <w:r>
        <w:rPr>
          <w:lang w:val="nl-NL"/>
        </w:rPr>
        <w:t>.</w:t>
      </w:r>
    </w:p>
    <w:p w14:paraId="02DFF665" w14:textId="77777777" w:rsidR="00C8148E" w:rsidRPr="00C8148E" w:rsidRDefault="00C8148E" w:rsidP="00067595">
      <w:pPr>
        <w:jc w:val="both"/>
        <w:rPr>
          <w:lang w:val="nl-NL"/>
        </w:rPr>
      </w:pPr>
    </w:p>
    <w:p w14:paraId="091CB8BD" w14:textId="59E3F813" w:rsidR="0091291E" w:rsidRPr="0091291E" w:rsidRDefault="0091291E" w:rsidP="00067595">
      <w:pPr>
        <w:jc w:val="both"/>
        <w:rPr>
          <w:b/>
          <w:bCs/>
          <w:lang w:val="nl-NL"/>
        </w:rPr>
      </w:pPr>
      <w:r w:rsidRPr="0091291E">
        <w:rPr>
          <w:b/>
          <w:bCs/>
          <w:lang w:val="nl-NL"/>
        </w:rPr>
        <w:t>Lancering Kruidvat Marketplace</w:t>
      </w:r>
    </w:p>
    <w:p w14:paraId="461A58EB" w14:textId="0C51CBB0" w:rsidR="0091291E" w:rsidRPr="0091291E" w:rsidRDefault="0091291E" w:rsidP="00067595">
      <w:pPr>
        <w:jc w:val="both"/>
        <w:rPr>
          <w:lang w:val="nl-NL"/>
        </w:rPr>
      </w:pPr>
      <w:r w:rsidRPr="0091291E">
        <w:rPr>
          <w:lang w:val="nl-NL"/>
        </w:rPr>
        <w:t xml:space="preserve">Ben je als merk krachtig genoeg </w:t>
      </w:r>
      <w:r w:rsidR="00067595">
        <w:rPr>
          <w:lang w:val="nl-NL"/>
        </w:rPr>
        <w:t xml:space="preserve">om </w:t>
      </w:r>
      <w:r w:rsidRPr="0091291E">
        <w:rPr>
          <w:lang w:val="nl-NL"/>
        </w:rPr>
        <w:t>uit te groeien tot online oriëntatiepunt waar klanten hun zoektocht naar producten starten</w:t>
      </w:r>
      <w:r>
        <w:rPr>
          <w:lang w:val="nl-NL"/>
        </w:rPr>
        <w:t>!</w:t>
      </w:r>
      <w:r w:rsidRPr="0091291E">
        <w:rPr>
          <w:lang w:val="nl-NL"/>
        </w:rPr>
        <w:t>? Niet elke aanbieder is zomaar in staat een webshop te transformeren tot echte marktplaats waar vraag en aanbod optimaal samensmelt.</w:t>
      </w:r>
      <w:r>
        <w:rPr>
          <w:lang w:val="nl-NL"/>
        </w:rPr>
        <w:t xml:space="preserve"> Kruidvat daarentegen, </w:t>
      </w:r>
      <w:r w:rsidRPr="0091291E">
        <w:rPr>
          <w:lang w:val="nl-NL"/>
        </w:rPr>
        <w:t>is met bijna 1.</w:t>
      </w:r>
      <w:r>
        <w:rPr>
          <w:lang w:val="nl-NL"/>
        </w:rPr>
        <w:t>00</w:t>
      </w:r>
      <w:r w:rsidRPr="0091291E">
        <w:rPr>
          <w:lang w:val="nl-NL"/>
        </w:rPr>
        <w:t>0 winkels in Nederland van ons allemaal</w:t>
      </w:r>
      <w:r>
        <w:rPr>
          <w:lang w:val="nl-NL"/>
        </w:rPr>
        <w:t xml:space="preserve"> en kondigde daarom op </w:t>
      </w:r>
      <w:r>
        <w:rPr>
          <w:lang w:val="nl-NL"/>
        </w:rPr>
        <w:t xml:space="preserve">30 oktober 2023 de lancering van hun </w:t>
      </w:r>
      <w:r w:rsidR="00067595">
        <w:rPr>
          <w:lang w:val="nl-NL"/>
        </w:rPr>
        <w:t xml:space="preserve">eigen </w:t>
      </w:r>
      <w:r>
        <w:rPr>
          <w:lang w:val="nl-NL"/>
        </w:rPr>
        <w:t>Kruidvat Marketplace aan</w:t>
      </w:r>
      <w:r w:rsidR="00067595">
        <w:rPr>
          <w:lang w:val="nl-NL"/>
        </w:rPr>
        <w:t>!</w:t>
      </w:r>
      <w:r>
        <w:rPr>
          <w:lang w:val="nl-NL"/>
        </w:rPr>
        <w:t xml:space="preserve"> </w:t>
      </w:r>
    </w:p>
    <w:p w14:paraId="02894973" w14:textId="28C51B28" w:rsidR="0091291E" w:rsidRDefault="0091291E" w:rsidP="00067595">
      <w:pPr>
        <w:jc w:val="both"/>
        <w:rPr>
          <w:lang w:val="nl-NL"/>
        </w:rPr>
      </w:pPr>
      <w:r w:rsidRPr="0091291E">
        <w:rPr>
          <w:i/>
          <w:iCs/>
          <w:lang w:val="nl-NL"/>
        </w:rPr>
        <w:t>“Een strategische keuze in onze on- en offline strategie</w:t>
      </w:r>
      <w:r w:rsidRPr="0091291E">
        <w:rPr>
          <w:lang w:val="nl-NL"/>
        </w:rPr>
        <w:t>”, zegt Roland van den Berg, Online Business Director bij Kruidvat en vanuit moederorganisatie A.S. Watson verantwoordelijk voor de e-commerce in Benelux.</w:t>
      </w:r>
      <w:r>
        <w:rPr>
          <w:lang w:val="nl-NL"/>
        </w:rPr>
        <w:t xml:space="preserve"> “</w:t>
      </w:r>
      <w:r w:rsidRPr="0091291E">
        <w:rPr>
          <w:i/>
          <w:iCs/>
          <w:lang w:val="nl-NL"/>
        </w:rPr>
        <w:t xml:space="preserve">Met de lancering van de Kruidvat Marketplace gaan wij onze succesvolle combinatie van fysieke winkel én online de komende tijd verder versterken. Met de introductie van de Kruidvat Marketplace kunnen we ons assortiment nog relevanter voor hen maken door een complementair assortiment toe te voegen. Hiermee creëren we een echte </w:t>
      </w:r>
      <w:proofErr w:type="spellStart"/>
      <w:r w:rsidRPr="0091291E">
        <w:rPr>
          <w:i/>
          <w:iCs/>
          <w:lang w:val="nl-NL"/>
        </w:rPr>
        <w:t>one</w:t>
      </w:r>
      <w:proofErr w:type="spellEnd"/>
      <w:r w:rsidRPr="0091291E">
        <w:rPr>
          <w:i/>
          <w:iCs/>
          <w:lang w:val="nl-NL"/>
        </w:rPr>
        <w:t>-stop-shop.</w:t>
      </w:r>
      <w:r w:rsidRPr="0091291E">
        <w:rPr>
          <w:i/>
          <w:iCs/>
          <w:lang w:val="nl-NL"/>
        </w:rPr>
        <w:t>”</w:t>
      </w:r>
    </w:p>
    <w:p w14:paraId="24A9B981" w14:textId="5841FC0E" w:rsidR="0024285C" w:rsidRPr="0024285C" w:rsidRDefault="0024285C" w:rsidP="00067595">
      <w:pPr>
        <w:jc w:val="both"/>
        <w:rPr>
          <w:b/>
          <w:bCs/>
          <w:lang w:val="en-GB"/>
        </w:rPr>
      </w:pPr>
      <w:proofErr w:type="spellStart"/>
      <w:r w:rsidRPr="0024285C">
        <w:rPr>
          <w:b/>
          <w:bCs/>
          <w:lang w:val="en-GB"/>
        </w:rPr>
        <w:t>Uitdagend</w:t>
      </w:r>
      <w:proofErr w:type="spellEnd"/>
    </w:p>
    <w:p w14:paraId="03FB5328" w14:textId="77777777" w:rsidR="0024285C" w:rsidRDefault="0024285C" w:rsidP="00067595">
      <w:pPr>
        <w:jc w:val="both"/>
        <w:rPr>
          <w:lang w:val="nl-NL"/>
        </w:rPr>
      </w:pPr>
      <w:r w:rsidRPr="0024285C">
        <w:rPr>
          <w:lang w:val="nl-NL"/>
        </w:rPr>
        <w:t>Zo</w:t>
      </w:r>
      <w:r>
        <w:rPr>
          <w:lang w:val="nl-NL"/>
        </w:rPr>
        <w:t>’</w:t>
      </w:r>
      <w:r w:rsidRPr="0024285C">
        <w:rPr>
          <w:lang w:val="nl-NL"/>
        </w:rPr>
        <w:t xml:space="preserve">n </w:t>
      </w:r>
      <w:r>
        <w:rPr>
          <w:lang w:val="nl-NL"/>
        </w:rPr>
        <w:t xml:space="preserve">volledig </w:t>
      </w:r>
      <w:r w:rsidRPr="0024285C">
        <w:rPr>
          <w:lang w:val="nl-NL"/>
        </w:rPr>
        <w:t xml:space="preserve">nieuwe </w:t>
      </w:r>
      <w:r>
        <w:rPr>
          <w:lang w:val="nl-NL"/>
        </w:rPr>
        <w:t xml:space="preserve">digitale </w:t>
      </w:r>
      <w:r w:rsidRPr="0024285C">
        <w:rPr>
          <w:lang w:val="nl-NL"/>
        </w:rPr>
        <w:t>klantreis soepel faciliteren is zeer complex en uitdagend qua techniek. De afgelopen maanden investeerde A.S. Watson daarom samen met implementatiepartner KPS veel tijd en energie om alles goed voor te bereiden. “</w:t>
      </w:r>
      <w:r w:rsidRPr="0024285C">
        <w:rPr>
          <w:i/>
          <w:iCs/>
          <w:lang w:val="nl-NL"/>
        </w:rPr>
        <w:t>Vanuit de consument bezien is de marktplaats geen vervanging van de bestaande webshop, maar biedt het online kanaal van Kruidvat straks simpelweg een veel rijker product assortiment”</w:t>
      </w:r>
      <w:r w:rsidRPr="0024285C">
        <w:rPr>
          <w:lang w:val="nl-NL"/>
        </w:rPr>
        <w:t xml:space="preserve">, zegt Raimond van het Reve, Country Manager Benelux bij KPS. </w:t>
      </w:r>
    </w:p>
    <w:p w14:paraId="3B16C5D0" w14:textId="77777777" w:rsidR="0024285C" w:rsidRDefault="0024285C" w:rsidP="00067595">
      <w:pPr>
        <w:jc w:val="both"/>
        <w:rPr>
          <w:lang w:val="nl-NL"/>
        </w:rPr>
      </w:pPr>
      <w:r w:rsidRPr="0024285C">
        <w:rPr>
          <w:lang w:val="nl-NL"/>
        </w:rPr>
        <w:t>“</w:t>
      </w:r>
      <w:r w:rsidRPr="0024285C">
        <w:rPr>
          <w:i/>
          <w:iCs/>
          <w:lang w:val="nl-NL"/>
        </w:rPr>
        <w:t>Volledige harmonie tussen alle systemen was daarom zowel in technisch- als functioneel opzicht de absolute voorwaarde voor een succesvolle lancering</w:t>
      </w:r>
      <w:r w:rsidRPr="0024285C">
        <w:rPr>
          <w:lang w:val="nl-NL"/>
        </w:rPr>
        <w:t xml:space="preserve">.” Met de technologie van </w:t>
      </w:r>
      <w:proofErr w:type="spellStart"/>
      <w:r w:rsidRPr="0024285C">
        <w:rPr>
          <w:lang w:val="nl-NL"/>
        </w:rPr>
        <w:t>Mirakl</w:t>
      </w:r>
      <w:proofErr w:type="spellEnd"/>
      <w:r w:rsidRPr="0024285C">
        <w:rPr>
          <w:lang w:val="nl-NL"/>
        </w:rPr>
        <w:t xml:space="preserve"> en de expertise van KPS is de kersverse marktplaats volledig geïntegreerd in het bestaande IT-landschap van Kruidvat. </w:t>
      </w:r>
    </w:p>
    <w:p w14:paraId="1E3E54A5" w14:textId="4787AD79" w:rsidR="0024285C" w:rsidRPr="0024285C" w:rsidRDefault="0024285C" w:rsidP="00067595">
      <w:pPr>
        <w:jc w:val="both"/>
        <w:rPr>
          <w:i/>
          <w:iCs/>
          <w:lang w:val="nl-NL"/>
        </w:rPr>
      </w:pPr>
      <w:r w:rsidRPr="0024285C">
        <w:rPr>
          <w:i/>
          <w:iCs/>
          <w:lang w:val="nl-NL"/>
        </w:rPr>
        <w:t xml:space="preserve">“Kruidvat is als merk dusdanig verankert in het Nederlandse winkelstraatbeeld dat het voor KPS een grote eer is om ‘aan de wieg te staan’ van de Kruidvat marktplaats. Voor ons is dit de tweede marktplaats-introductie die we voor A.S. Watson hebben begeleid. We zijn heel trots dat we samen met de teams van Kruidvat en </w:t>
      </w:r>
      <w:proofErr w:type="spellStart"/>
      <w:r w:rsidRPr="0024285C">
        <w:rPr>
          <w:i/>
          <w:iCs/>
          <w:lang w:val="nl-NL"/>
        </w:rPr>
        <w:t>Mirakl</w:t>
      </w:r>
      <w:proofErr w:type="spellEnd"/>
      <w:r w:rsidRPr="0024285C">
        <w:rPr>
          <w:i/>
          <w:iCs/>
          <w:lang w:val="nl-NL"/>
        </w:rPr>
        <w:t xml:space="preserve"> deze fantastische mijlpaal hebben bereikt.”</w:t>
      </w:r>
    </w:p>
    <w:p w14:paraId="73E49797" w14:textId="33CB6E46" w:rsidR="0024285C" w:rsidRPr="00067595" w:rsidRDefault="00067595" w:rsidP="00067595">
      <w:pPr>
        <w:jc w:val="both"/>
        <w:rPr>
          <w:b/>
          <w:bCs/>
          <w:lang w:val="nl-NL"/>
        </w:rPr>
      </w:pPr>
      <w:r w:rsidRPr="00067595">
        <w:rPr>
          <w:b/>
          <w:bCs/>
          <w:lang w:val="nl-NL"/>
        </w:rPr>
        <w:t>Impact op Nederlandse Retail</w:t>
      </w:r>
    </w:p>
    <w:p w14:paraId="12C9BC81" w14:textId="769C5D98" w:rsidR="0091291E" w:rsidRPr="0024285C" w:rsidRDefault="00067595" w:rsidP="00067595">
      <w:pPr>
        <w:jc w:val="both"/>
        <w:rPr>
          <w:lang w:val="nl-NL"/>
        </w:rPr>
      </w:pPr>
      <w:r>
        <w:rPr>
          <w:lang w:val="nl-NL"/>
        </w:rPr>
        <w:lastRenderedPageBreak/>
        <w:t xml:space="preserve">Met </w:t>
      </w:r>
      <w:r w:rsidR="0024285C">
        <w:rPr>
          <w:lang w:val="nl-NL"/>
        </w:rPr>
        <w:t xml:space="preserve">deze uiterst impactvolle Marketplace lancering bij </w:t>
      </w:r>
      <w:r w:rsidR="00FB76B7">
        <w:rPr>
          <w:lang w:val="nl-NL"/>
        </w:rPr>
        <w:t xml:space="preserve">Kruidvat als </w:t>
      </w:r>
      <w:r w:rsidR="0024285C">
        <w:rPr>
          <w:lang w:val="nl-NL"/>
        </w:rPr>
        <w:t>een van de meest bekendste Retailers in Nederland</w:t>
      </w:r>
      <w:r>
        <w:rPr>
          <w:lang w:val="nl-NL"/>
        </w:rPr>
        <w:t xml:space="preserve"> </w:t>
      </w:r>
      <w:r w:rsidR="0024285C">
        <w:rPr>
          <w:lang w:val="nl-NL"/>
        </w:rPr>
        <w:t xml:space="preserve">drukken KPS en </w:t>
      </w:r>
      <w:proofErr w:type="spellStart"/>
      <w:r w:rsidR="0024285C">
        <w:rPr>
          <w:lang w:val="nl-NL"/>
        </w:rPr>
        <w:t>Mirakl</w:t>
      </w:r>
      <w:proofErr w:type="spellEnd"/>
      <w:r w:rsidR="0024285C">
        <w:rPr>
          <w:lang w:val="nl-NL"/>
        </w:rPr>
        <w:t xml:space="preserve"> </w:t>
      </w:r>
      <w:r w:rsidR="00FB76B7">
        <w:rPr>
          <w:lang w:val="nl-NL"/>
        </w:rPr>
        <w:t xml:space="preserve">hiermee nadrukkelijk een </w:t>
      </w:r>
      <w:r w:rsidR="0024285C">
        <w:rPr>
          <w:lang w:val="nl-NL"/>
        </w:rPr>
        <w:t>stempel op de Nederlandse markt</w:t>
      </w:r>
      <w:r>
        <w:rPr>
          <w:lang w:val="nl-NL"/>
        </w:rPr>
        <w:t>!</w:t>
      </w:r>
      <w:r w:rsidR="0024285C">
        <w:rPr>
          <w:lang w:val="nl-NL"/>
        </w:rPr>
        <w:t xml:space="preserve"> </w:t>
      </w:r>
    </w:p>
    <w:p w14:paraId="0EE2925D" w14:textId="67BF9A76" w:rsidR="0091291E" w:rsidRDefault="0024285C" w:rsidP="00067595">
      <w:pPr>
        <w:jc w:val="both"/>
        <w:rPr>
          <w:lang w:val="nl-NL"/>
        </w:rPr>
      </w:pPr>
      <w:r>
        <w:rPr>
          <w:lang w:val="nl-NL"/>
        </w:rPr>
        <w:t xml:space="preserve">Van den Berg: </w:t>
      </w:r>
      <w:r w:rsidRPr="0024285C">
        <w:rPr>
          <w:i/>
          <w:iCs/>
          <w:lang w:val="nl-NL"/>
        </w:rPr>
        <w:t>“</w:t>
      </w:r>
      <w:r w:rsidR="0091291E" w:rsidRPr="0024285C">
        <w:rPr>
          <w:i/>
          <w:iCs/>
          <w:lang w:val="nl-NL"/>
        </w:rPr>
        <w:t xml:space="preserve">Mijn dank en complimenten voor iedereen van KPS, </w:t>
      </w:r>
      <w:proofErr w:type="spellStart"/>
      <w:r w:rsidR="0091291E" w:rsidRPr="0024285C">
        <w:rPr>
          <w:i/>
          <w:iCs/>
          <w:lang w:val="nl-NL"/>
        </w:rPr>
        <w:t>Mirakl</w:t>
      </w:r>
      <w:proofErr w:type="spellEnd"/>
      <w:r w:rsidR="0091291E" w:rsidRPr="0024285C">
        <w:rPr>
          <w:i/>
          <w:iCs/>
          <w:lang w:val="nl-NL"/>
        </w:rPr>
        <w:t xml:space="preserve"> en natuurlijk van ons eigen Kruidvat en A.S. Watson team die hard gewerkt heeft aan deze succesvolle implementatie!”</w:t>
      </w:r>
    </w:p>
    <w:p w14:paraId="743F8730" w14:textId="7E45F206" w:rsidR="00FB76B7" w:rsidRDefault="0024285C" w:rsidP="00067595">
      <w:pPr>
        <w:jc w:val="both"/>
        <w:rPr>
          <w:b/>
          <w:bCs/>
          <w:lang w:val="nl-NL"/>
        </w:rPr>
      </w:pPr>
      <w:r>
        <w:rPr>
          <w:b/>
          <w:bCs/>
          <w:lang w:val="nl-NL"/>
        </w:rPr>
        <w:t xml:space="preserve">Foto: </w:t>
      </w:r>
      <w:proofErr w:type="spellStart"/>
      <w:r>
        <w:rPr>
          <w:b/>
          <w:bCs/>
          <w:lang w:val="nl-NL"/>
        </w:rPr>
        <w:t>GoLive</w:t>
      </w:r>
      <w:proofErr w:type="spellEnd"/>
      <w:r>
        <w:rPr>
          <w:b/>
          <w:bCs/>
          <w:lang w:val="nl-NL"/>
        </w:rPr>
        <w:t xml:space="preserve"> </w:t>
      </w:r>
      <w:proofErr w:type="spellStart"/>
      <w:r>
        <w:rPr>
          <w:b/>
          <w:bCs/>
          <w:lang w:val="nl-NL"/>
        </w:rPr>
        <w:t>celebration</w:t>
      </w:r>
      <w:proofErr w:type="spellEnd"/>
      <w:r>
        <w:rPr>
          <w:b/>
          <w:bCs/>
          <w:lang w:val="nl-NL"/>
        </w:rPr>
        <w:t xml:space="preserve"> </w:t>
      </w:r>
      <w:r w:rsidRPr="00E820C5">
        <w:rPr>
          <w:b/>
          <w:bCs/>
          <w:color w:val="FF0000"/>
          <w:lang w:val="nl-NL"/>
        </w:rPr>
        <w:t>(embargo 30 oktober 2023)</w:t>
      </w:r>
    </w:p>
    <w:p w14:paraId="548DE09C" w14:textId="38B36BE8" w:rsidR="00FB76B7" w:rsidRDefault="00FB76B7" w:rsidP="00067595">
      <w:pPr>
        <w:jc w:val="both"/>
        <w:rPr>
          <w:lang w:val="nl-NL"/>
        </w:rPr>
      </w:pPr>
      <w:r w:rsidRPr="00FB76B7">
        <w:rPr>
          <w:lang w:val="nl-NL"/>
        </w:rPr>
        <w:t>Zie bijlage</w:t>
      </w:r>
    </w:p>
    <w:p w14:paraId="2053E61E" w14:textId="77777777" w:rsidR="00972CA6" w:rsidRPr="00FB76B7" w:rsidRDefault="00972CA6" w:rsidP="00067595">
      <w:pPr>
        <w:jc w:val="both"/>
        <w:rPr>
          <w:lang w:val="nl-NL"/>
        </w:rPr>
      </w:pPr>
    </w:p>
    <w:sectPr w:rsidR="00972CA6" w:rsidRPr="00FB76B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8E7"/>
    <w:rsid w:val="00067595"/>
    <w:rsid w:val="0024285C"/>
    <w:rsid w:val="006B3602"/>
    <w:rsid w:val="008E58E7"/>
    <w:rsid w:val="0091291E"/>
    <w:rsid w:val="00972CA6"/>
    <w:rsid w:val="009B48FA"/>
    <w:rsid w:val="00C8148E"/>
    <w:rsid w:val="00CC3D4E"/>
    <w:rsid w:val="00DA7A86"/>
    <w:rsid w:val="00E820C5"/>
    <w:rsid w:val="00F57D7C"/>
    <w:rsid w:val="00FB76B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EF4B6"/>
  <w15:chartTrackingRefBased/>
  <w15:docId w15:val="{F54B30DD-8C6E-4C78-AD74-BD85D9138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39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474</Words>
  <Characters>2708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Dekker, Thijs</dc:creator>
  <cp:keywords/>
  <dc:description/>
  <cp:lastModifiedBy>Dekker, Thijs</cp:lastModifiedBy>
  <cp:revision>6</cp:revision>
  <dcterms:created xsi:type="dcterms:W3CDTF">2023-10-25T10:35:00Z</dcterms:created>
  <dcterms:modified xsi:type="dcterms:W3CDTF">2023-10-25T15:02:00Z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94409b7-8466-427c-94c3-033a1e1c9bba_Enabled">
    <vt:lpwstr>true</vt:lpwstr>
  </property>
  <property fmtid="{D5CDD505-2E9C-101B-9397-08002B2CF9AE}" pid="3" name="MSIP_Label_494409b7-8466-427c-94c3-033a1e1c9bba_SetDate">
    <vt:lpwstr>2023-10-25T14:57:31Z</vt:lpwstr>
  </property>
  <property fmtid="{D5CDD505-2E9C-101B-9397-08002B2CF9AE}" pid="4" name="MSIP_Label_494409b7-8466-427c-94c3-033a1e1c9bba_Method">
    <vt:lpwstr>Standard</vt:lpwstr>
  </property>
  <property fmtid="{D5CDD505-2E9C-101B-9397-08002B2CF9AE}" pid="5" name="MSIP_Label_494409b7-8466-427c-94c3-033a1e1c9bba_Name">
    <vt:lpwstr>General</vt:lpwstr>
  </property>
  <property fmtid="{D5CDD505-2E9C-101B-9397-08002B2CF9AE}" pid="6" name="MSIP_Label_494409b7-8466-427c-94c3-033a1e1c9bba_SiteId">
    <vt:lpwstr>1ad38544-9e00-4a3a-8d0d-3c84891a4bdb</vt:lpwstr>
  </property>
  <property fmtid="{D5CDD505-2E9C-101B-9397-08002B2CF9AE}" pid="7" name="MSIP_Label_494409b7-8466-427c-94c3-033a1e1c9bba_ActionId">
    <vt:lpwstr>fba4348f-a525-41d9-bc43-51c9c26b4312</vt:lpwstr>
  </property>
  <property fmtid="{D5CDD505-2E9C-101B-9397-08002B2CF9AE}" pid="8" name="MSIP_Label_494409b7-8466-427c-94c3-033a1e1c9bba_ContentBits">
    <vt:lpwstr>0</vt:lpwstr>
  </property>
</Properties>
</file>